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CA94" w14:textId="77777777" w:rsidR="001B1683" w:rsidRDefault="001B1683" w:rsidP="009815AB">
      <w:pPr>
        <w:pStyle w:val="Header"/>
        <w:rPr>
          <w:rFonts w:asciiTheme="minorHAnsi" w:hAnsiTheme="minorHAnsi" w:cstheme="minorHAnsi"/>
          <w:b/>
          <w:color w:val="3933AB"/>
          <w:sz w:val="22"/>
          <w:szCs w:val="22"/>
        </w:rPr>
      </w:pPr>
    </w:p>
    <w:p w14:paraId="5767094F" w14:textId="29C5AF24" w:rsidR="00394DD0" w:rsidRPr="00E66F71" w:rsidRDefault="00180DB2" w:rsidP="009815AB">
      <w:pPr>
        <w:pStyle w:val="Header"/>
        <w:rPr>
          <w:rFonts w:asciiTheme="minorHAnsi" w:hAnsiTheme="minorHAnsi" w:cstheme="minorHAnsi"/>
          <w:b/>
          <w:color w:val="3933AB"/>
          <w:sz w:val="22"/>
          <w:szCs w:val="22"/>
        </w:rPr>
      </w:pPr>
      <w:r w:rsidRPr="00E66F7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74896EA8" wp14:editId="745442B7">
            <wp:simplePos x="0" y="0"/>
            <wp:positionH relativeFrom="margin">
              <wp:align>left</wp:align>
            </wp:positionH>
            <wp:positionV relativeFrom="paragraph">
              <wp:posOffset>-542290</wp:posOffset>
            </wp:positionV>
            <wp:extent cx="838200" cy="875665"/>
            <wp:effectExtent l="0" t="0" r="0" b="635"/>
            <wp:wrapNone/>
            <wp:docPr id="156039220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9220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94DD0" w:rsidRPr="00E66F71" w14:paraId="056E44B0" w14:textId="77777777">
        <w:trPr>
          <w:trHeight w:val="391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6DCF34B" w14:textId="0C4F8E45" w:rsidR="00394DD0" w:rsidRPr="00E66F71" w:rsidRDefault="00394DD0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JOB DESCRIPTION</w:t>
            </w:r>
          </w:p>
        </w:tc>
      </w:tr>
    </w:tbl>
    <w:p w14:paraId="724DCF81" w14:textId="5CB4EA59" w:rsidR="00394DD0" w:rsidRPr="00E66F71" w:rsidRDefault="00394DD0" w:rsidP="00394DD0">
      <w:pPr>
        <w:pStyle w:val="Header"/>
        <w:rPr>
          <w:rFonts w:asciiTheme="minorHAnsi" w:hAnsiTheme="minorHAnsi" w:cstheme="minorHAnsi"/>
          <w:b/>
          <w:color w:val="3933AB"/>
          <w:sz w:val="22"/>
          <w:szCs w:val="22"/>
        </w:rPr>
      </w:pP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2716"/>
        <w:gridCol w:w="2193"/>
        <w:gridCol w:w="2729"/>
      </w:tblGrid>
      <w:tr w:rsidR="00394DD0" w:rsidRPr="00E66F71" w14:paraId="60EA0D71" w14:textId="77777777" w:rsidTr="18AD1A2B">
        <w:trPr>
          <w:trHeight w:val="391"/>
        </w:trPr>
        <w:tc>
          <w:tcPr>
            <w:tcW w:w="9570" w:type="dxa"/>
            <w:gridSpan w:val="4"/>
            <w:shd w:val="clear" w:color="auto" w:fill="0070C0"/>
            <w:vAlign w:val="center"/>
          </w:tcPr>
          <w:p w14:paraId="2E1E7137" w14:textId="77777777" w:rsidR="00394DD0" w:rsidRPr="00E66F71" w:rsidRDefault="00394DD0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Section 1:  General Information</w:t>
            </w:r>
          </w:p>
        </w:tc>
      </w:tr>
      <w:tr w:rsidR="00394DD0" w:rsidRPr="00E66F71" w14:paraId="2544B89C" w14:textId="77777777" w:rsidTr="18AD1A2B">
        <w:trPr>
          <w:trHeight w:val="391"/>
        </w:trPr>
        <w:tc>
          <w:tcPr>
            <w:tcW w:w="1932" w:type="dxa"/>
            <w:shd w:val="clear" w:color="auto" w:fill="D0CECE" w:themeFill="background2" w:themeFillShade="E6"/>
            <w:vAlign w:val="center"/>
          </w:tcPr>
          <w:p w14:paraId="0E128650" w14:textId="77777777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Title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7B771DE" w14:textId="14C1F3FE" w:rsidR="00394DD0" w:rsidRPr="00E66F71" w:rsidRDefault="06BFBFB4" w:rsidP="18AD1A2B">
            <w:pPr>
              <w:pStyle w:val="Header"/>
              <w:tabs>
                <w:tab w:val="clear" w:pos="4153"/>
                <w:tab w:val="clear" w:pos="8306"/>
              </w:tabs>
              <w:ind w:left="-14"/>
            </w:pPr>
            <w:r w:rsidRPr="18AD1A2B">
              <w:rPr>
                <w:rFonts w:asciiTheme="minorHAnsi" w:hAnsiTheme="minorHAnsi" w:cstheme="minorBidi"/>
                <w:sz w:val="22"/>
                <w:szCs w:val="22"/>
              </w:rPr>
              <w:t>Finance Administrator</w:t>
            </w:r>
          </w:p>
        </w:tc>
        <w:tc>
          <w:tcPr>
            <w:tcW w:w="2193" w:type="dxa"/>
            <w:shd w:val="clear" w:color="auto" w:fill="D0CECE" w:themeFill="background2" w:themeFillShade="E6"/>
            <w:vAlign w:val="center"/>
          </w:tcPr>
          <w:p w14:paraId="53984470" w14:textId="411995AA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3866105" w14:textId="295B42C8" w:rsidR="00394DD0" w:rsidRPr="00E66F71" w:rsidRDefault="002A6DF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Administration</w:t>
            </w:r>
          </w:p>
        </w:tc>
      </w:tr>
      <w:tr w:rsidR="00394DD0" w:rsidRPr="00E66F71" w14:paraId="11BB4135" w14:textId="77777777" w:rsidTr="18AD1A2B">
        <w:trPr>
          <w:trHeight w:val="394"/>
        </w:trPr>
        <w:tc>
          <w:tcPr>
            <w:tcW w:w="1932" w:type="dxa"/>
            <w:shd w:val="clear" w:color="auto" w:fill="D0CECE" w:themeFill="background2" w:themeFillShade="E6"/>
            <w:vAlign w:val="center"/>
          </w:tcPr>
          <w:p w14:paraId="586B1090" w14:textId="77777777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Reports To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E6740A0" w14:textId="70798250" w:rsidR="00394DD0" w:rsidRPr="00E66F71" w:rsidRDefault="00546B7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Head/</w:t>
            </w:r>
            <w:r w:rsidR="004037C9">
              <w:rPr>
                <w:rFonts w:asciiTheme="minorHAnsi" w:hAnsiTheme="minorHAnsi" w:cstheme="minorHAnsi"/>
                <w:sz w:val="22"/>
                <w:szCs w:val="22"/>
              </w:rPr>
              <w:t>Financial Controller</w:t>
            </w:r>
          </w:p>
        </w:tc>
        <w:tc>
          <w:tcPr>
            <w:tcW w:w="2193" w:type="dxa"/>
            <w:shd w:val="clear" w:color="auto" w:fill="D0CECE" w:themeFill="background2" w:themeFillShade="E6"/>
            <w:vAlign w:val="center"/>
          </w:tcPr>
          <w:p w14:paraId="7A270B92" w14:textId="6DBA77B8" w:rsidR="00394DD0" w:rsidRPr="00E66F71" w:rsidRDefault="00EA62E2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Probationary Period:</w:t>
            </w:r>
          </w:p>
        </w:tc>
        <w:tc>
          <w:tcPr>
            <w:tcW w:w="2729" w:type="dxa"/>
            <w:shd w:val="clear" w:color="auto" w:fill="FFFFFF" w:themeFill="background1"/>
            <w:vAlign w:val="center"/>
          </w:tcPr>
          <w:p w14:paraId="46F3CAE3" w14:textId="17A8EC3B" w:rsidR="00394DD0" w:rsidRPr="00E66F71" w:rsidRDefault="54B3BCBE" w:rsidP="18AD1A2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18AD1A2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 months</w:t>
            </w:r>
          </w:p>
        </w:tc>
      </w:tr>
      <w:tr w:rsidR="00394DD0" w:rsidRPr="00E66F71" w14:paraId="32BEE818" w14:textId="77777777" w:rsidTr="18AD1A2B">
        <w:trPr>
          <w:trHeight w:val="394"/>
        </w:trPr>
        <w:tc>
          <w:tcPr>
            <w:tcW w:w="1932" w:type="dxa"/>
            <w:shd w:val="clear" w:color="auto" w:fill="D0CECE" w:themeFill="background2" w:themeFillShade="E6"/>
            <w:vAlign w:val="center"/>
          </w:tcPr>
          <w:p w14:paraId="57C14074" w14:textId="77777777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Location/Site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2BD296CE" w14:textId="7B1C9A3F" w:rsidR="00546B7C" w:rsidRPr="00866F34" w:rsidRDefault="00543C7A" w:rsidP="00546B7C">
            <w:pPr>
              <w:pStyle w:val="Header"/>
              <w:tabs>
                <w:tab w:val="clear" w:pos="4153"/>
                <w:tab w:val="clear" w:pos="8306"/>
              </w:tabs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Through School/Nurseries??</w:t>
            </w:r>
          </w:p>
        </w:tc>
        <w:tc>
          <w:tcPr>
            <w:tcW w:w="2193" w:type="dxa"/>
            <w:shd w:val="clear" w:color="auto" w:fill="D0CECE" w:themeFill="background2" w:themeFillShade="E6"/>
            <w:vAlign w:val="center"/>
          </w:tcPr>
          <w:p w14:paraId="48F02F8E" w14:textId="77777777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Employment Status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C68E702" w14:textId="507548FB" w:rsidR="00394DD0" w:rsidRPr="002A6DF2" w:rsidRDefault="00EA62E2" w:rsidP="18AD1A2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18AD1A2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Permanent</w:t>
            </w:r>
            <w:r w:rsidR="2213BDCE" w:rsidRPr="18AD1A2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5C396FC6" w14:textId="31A983EF" w:rsidR="00EA62E2" w:rsidRPr="002A6DF2" w:rsidRDefault="00EA62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D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 Weeks</w:t>
            </w:r>
            <w:r w:rsidR="007C5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3</w:t>
            </w:r>
            <w:r w:rsidR="00EC3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7C5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hrs per week</w:t>
            </w:r>
          </w:p>
          <w:p w14:paraId="415D48CE" w14:textId="311BB0D7" w:rsidR="00EA62E2" w:rsidRPr="00E66F71" w:rsidRDefault="00EA62E2" w:rsidP="62D6522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</w:tbl>
    <w:p w14:paraId="60DAB1B7" w14:textId="77777777" w:rsidR="00394DD0" w:rsidRPr="00E66F71" w:rsidRDefault="00394DD0" w:rsidP="00394DD0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7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7918"/>
      </w:tblGrid>
      <w:tr w:rsidR="00394DD0" w:rsidRPr="00E66F71" w14:paraId="0488CB0F" w14:textId="77777777" w:rsidTr="18AD1A2B">
        <w:trPr>
          <w:trHeight w:val="371"/>
        </w:trPr>
        <w:tc>
          <w:tcPr>
            <w:tcW w:w="9575" w:type="dxa"/>
            <w:gridSpan w:val="2"/>
            <w:shd w:val="clear" w:color="auto" w:fill="0070C0"/>
            <w:vAlign w:val="center"/>
          </w:tcPr>
          <w:p w14:paraId="40E0A0E2" w14:textId="77777777" w:rsidR="00394DD0" w:rsidRPr="00E66F71" w:rsidRDefault="00394DD0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Section 2:  Job Description</w:t>
            </w:r>
          </w:p>
        </w:tc>
      </w:tr>
      <w:tr w:rsidR="00394DD0" w:rsidRPr="00E66F71" w14:paraId="65EAD86E" w14:textId="77777777" w:rsidTr="18AD1A2B">
        <w:trPr>
          <w:trHeight w:val="702"/>
        </w:trPr>
        <w:tc>
          <w:tcPr>
            <w:tcW w:w="1657" w:type="dxa"/>
            <w:shd w:val="clear" w:color="auto" w:fill="D0CECE" w:themeFill="background2" w:themeFillShade="E6"/>
            <w:vAlign w:val="center"/>
          </w:tcPr>
          <w:p w14:paraId="0EE2A078" w14:textId="77777777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Purpose</w:t>
            </w:r>
          </w:p>
        </w:tc>
        <w:tc>
          <w:tcPr>
            <w:tcW w:w="7918" w:type="dxa"/>
            <w:shd w:val="clear" w:color="auto" w:fill="auto"/>
            <w:vAlign w:val="center"/>
          </w:tcPr>
          <w:p w14:paraId="2732E0E7" w14:textId="4586B890" w:rsidR="00EA62E2" w:rsidRPr="00EA62E2" w:rsidRDefault="002A6DF2" w:rsidP="18AD1A2B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To provide 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financial</w:t>
            </w:r>
            <w:r w:rsidR="63BFCC9D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and operational</w:t>
            </w:r>
            <w:r w:rsidR="463DD80F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support</w:t>
            </w:r>
            <w:r w:rsidR="46F99D0D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to Head Office, staff and parents</w:t>
            </w:r>
            <w:r w:rsidR="00BF5C1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.</w:t>
            </w: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 </w:t>
            </w:r>
          </w:p>
        </w:tc>
      </w:tr>
      <w:tr w:rsidR="00394DD0" w:rsidRPr="00E66F71" w14:paraId="7A137C6C" w14:textId="77777777" w:rsidTr="18AD1A2B">
        <w:trPr>
          <w:trHeight w:val="333"/>
        </w:trPr>
        <w:tc>
          <w:tcPr>
            <w:tcW w:w="1657" w:type="dxa"/>
            <w:shd w:val="clear" w:color="auto" w:fill="D0CECE" w:themeFill="background2" w:themeFillShade="E6"/>
            <w:vAlign w:val="center"/>
          </w:tcPr>
          <w:p w14:paraId="7D7DDDFB" w14:textId="77777777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</w:rPr>
              <w:t>Key Responsibilities</w:t>
            </w:r>
          </w:p>
        </w:tc>
        <w:tc>
          <w:tcPr>
            <w:tcW w:w="7918" w:type="dxa"/>
            <w:shd w:val="clear" w:color="auto" w:fill="auto"/>
            <w:vAlign w:val="center"/>
          </w:tcPr>
          <w:p w14:paraId="666BEDCE" w14:textId="77777777" w:rsidR="00AB72D8" w:rsidRPr="00667661" w:rsidRDefault="00AB72D8" w:rsidP="00AB72D8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Main Duties &amp; Responsibilities - Finance:</w:t>
            </w:r>
          </w:p>
          <w:p w14:paraId="1B37A614" w14:textId="77777777" w:rsidR="00546B7C" w:rsidRPr="00667661" w:rsidRDefault="00546B7C" w:rsidP="00AB72D8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34395B8E" w14:textId="1CAC4DA5" w:rsidR="00546B7C" w:rsidRPr="00667661" w:rsidRDefault="00546B7C" w:rsidP="00AB72D8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Purchasing Requirements</w:t>
            </w:r>
            <w:r w:rsidR="00237258"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– Approval Max</w:t>
            </w:r>
          </w:p>
          <w:p w14:paraId="558ED5CC" w14:textId="342DB5CC" w:rsidR="00AB72D8" w:rsidRDefault="00AB72D8" w:rsidP="2932BB56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Provide purchasing support </w:t>
            </w:r>
            <w:proofErr w:type="gramStart"/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to</w:t>
            </w:r>
            <w:proofErr w:type="gramEnd"/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staff on site and at </w:t>
            </w:r>
            <w:r w:rsidR="76902E5B"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H</w:t>
            </w: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ead </w:t>
            </w:r>
            <w:r w:rsidR="43FED2CD"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O</w:t>
            </w: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ffice:  </w:t>
            </w:r>
          </w:p>
          <w:p w14:paraId="63ACC468" w14:textId="77777777" w:rsidR="00AB72D8" w:rsidRPr="00667661" w:rsidRDefault="00AB72D8" w:rsidP="001A1D2D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Provide access to and facilitate the delivery of training for finance systems including NetSuite.  </w:t>
            </w:r>
          </w:p>
          <w:p w14:paraId="32310CAB" w14:textId="331659D6" w:rsidR="00546B7C" w:rsidRPr="00667661" w:rsidRDefault="00AB72D8" w:rsidP="001A1D2D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Maintain an overview of </w:t>
            </w:r>
            <w:r w:rsidR="00421661"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site</w:t>
            </w: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purchasing needs and transactions, </w:t>
            </w:r>
            <w:proofErr w:type="gramStart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in particular of</w:t>
            </w:r>
            <w:proofErr w:type="gramEnd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the Purchase Order process.   </w:t>
            </w:r>
          </w:p>
          <w:p w14:paraId="75F7A6B0" w14:textId="4AF4F392" w:rsidR="00AB72D8" w:rsidRPr="00667661" w:rsidRDefault="00AB72D8" w:rsidP="001A1D2D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To support staff through the PO raising, approval, ordering, receiving and invoicing phases.   </w:t>
            </w:r>
          </w:p>
          <w:p w14:paraId="38C2B722" w14:textId="77777777" w:rsidR="00AB72D8" w:rsidRPr="00667661" w:rsidRDefault="00AB72D8" w:rsidP="001A1D2D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Raise POs for “central” items e.g. paper for MFDs.  </w:t>
            </w:r>
          </w:p>
          <w:p w14:paraId="20F85D4F" w14:textId="77777777" w:rsidR="00AB72D8" w:rsidRPr="00667661" w:rsidRDefault="00AB72D8" w:rsidP="001A1D2D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Processes staff expense payments where necessary.  </w:t>
            </w:r>
          </w:p>
          <w:p w14:paraId="73205DE3" w14:textId="77777777" w:rsidR="00AB72D8" w:rsidRPr="00667661" w:rsidRDefault="00AB72D8" w:rsidP="001A1D2D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proofErr w:type="gramStart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Creates</w:t>
            </w:r>
            <w:proofErr w:type="gramEnd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new suppliers in NetSuite and adds staff as required. </w:t>
            </w:r>
          </w:p>
          <w:p w14:paraId="6B2249C6" w14:textId="77777777" w:rsidR="00DB7ED8" w:rsidRDefault="00AB72D8" w:rsidP="2932BB56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Handle supplier enquiries, </w:t>
            </w:r>
            <w:proofErr w:type="gramStart"/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redirecting</w:t>
            </w:r>
            <w:proofErr w:type="gramEnd"/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to </w:t>
            </w:r>
            <w:r w:rsidR="4BE65656"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H</w:t>
            </w: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ead </w:t>
            </w:r>
            <w:r w:rsidR="688110AC"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O</w:t>
            </w: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ffice as appropriate.</w:t>
            </w:r>
          </w:p>
          <w:p w14:paraId="57BBF12B" w14:textId="50F24205" w:rsidR="00546B7C" w:rsidRDefault="00DB7ED8" w:rsidP="2932BB56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Maintain school inventory records</w:t>
            </w:r>
            <w:r w:rsidR="00AB72D8"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 </w:t>
            </w:r>
          </w:p>
          <w:p w14:paraId="7E2DB376" w14:textId="000E4106" w:rsidR="00793B43" w:rsidRDefault="00793B43" w:rsidP="2932BB56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Analysis of costs</w:t>
            </w:r>
            <w:r w:rsidR="00B9473F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to assist with </w:t>
            </w:r>
            <w:r w:rsidR="00C87DD4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cost control/reduction.</w:t>
            </w: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14:paraId="4779B7A7" w14:textId="77777777" w:rsidR="00546B7C" w:rsidRPr="00667661" w:rsidRDefault="00546B7C" w:rsidP="00546B7C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3BBEC487" w14:textId="5C4C6B8E" w:rsidR="00AB72D8" w:rsidRPr="00546B7C" w:rsidRDefault="00546B7C" w:rsidP="18AD1A2B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Parental</w:t>
            </w:r>
            <w:r w:rsidR="5C8F79CD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and Pupil</w:t>
            </w: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Matters</w:t>
            </w:r>
            <w:r w:rsidR="46F99D0D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14:paraId="20863AA6" w14:textId="16BCB433" w:rsidR="00AB72D8" w:rsidRDefault="00C22A05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Billing - enable sales invoices to be created at </w:t>
            </w:r>
            <w:proofErr w:type="gramStart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HO :</w:t>
            </w:r>
            <w:proofErr w:type="gramEnd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C87DD4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update </w:t>
            </w: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starters and leavers through ISAMs</w:t>
            </w:r>
            <w:r w:rsidR="009F5FF8"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. 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To liaise with </w:t>
            </w:r>
            <w:r w:rsidR="2E6D6E79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H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ead </w:t>
            </w:r>
            <w:r w:rsidR="4F56FB9A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O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ffice</w:t>
            </w:r>
            <w:r w:rsidR="46F99D0D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regarding any fee matters that need addressing</w:t>
            </w:r>
            <w:r w:rsidR="00032E5E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.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14:paraId="6D8E4408" w14:textId="7031B958" w:rsidR="00032E5E" w:rsidRDefault="00032E5E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Database Management – maintain and update data in 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Isams</w:t>
            </w:r>
            <w:proofErr w:type="spellEnd"/>
            <w:r w:rsidR="008C01FD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.</w:t>
            </w:r>
          </w:p>
          <w:p w14:paraId="7943413E" w14:textId="77777777" w:rsidR="00C023DD" w:rsidRPr="00667661" w:rsidRDefault="00C023DD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C023DD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Parent communication – first port of call for parents, via parent query inbox</w:t>
            </w:r>
          </w:p>
          <w:p w14:paraId="30DBE98B" w14:textId="46C47181" w:rsidR="6CC207F6" w:rsidRPr="00667661" w:rsidRDefault="6CC207F6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To liaise with agencies related to pupils with Special Educational Needs funding. Keeping accurate records of funding from the LEA.</w:t>
            </w:r>
          </w:p>
          <w:p w14:paraId="297114F4" w14:textId="73E3B2DE" w:rsidR="2CD1C002" w:rsidRDefault="2CD1C002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lastRenderedPageBreak/>
              <w:t>Regularly collaborate with SENCo to ensure EHCP provisions and funding are in place from HO.</w:t>
            </w:r>
          </w:p>
          <w:p w14:paraId="378FE9C5" w14:textId="27080CA6" w:rsidR="00C44D7B" w:rsidRDefault="00C44D7B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C44D7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Will assist with Termly NEG and EYFS Funding application </w:t>
            </w:r>
          </w:p>
          <w:p w14:paraId="0D860920" w14:textId="77777777" w:rsidR="00546B7C" w:rsidRPr="00667661" w:rsidRDefault="00546B7C" w:rsidP="00546B7C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08C7F7F2" w14:textId="77777777" w:rsidR="00806F50" w:rsidRPr="00667661" w:rsidRDefault="00806F50" w:rsidP="00546B7C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21E2A4AC" w14:textId="36397D2C" w:rsidR="00546B7C" w:rsidRPr="00667661" w:rsidRDefault="00546B7C" w:rsidP="00546B7C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Banking </w:t>
            </w:r>
          </w:p>
          <w:p w14:paraId="5884B058" w14:textId="77777777" w:rsidR="00AB72D8" w:rsidRPr="00667661" w:rsidRDefault="00AB72D8" w:rsidP="001A1D2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Supporting the Head Office bank reconciliation process by finding local explanations for transactions.   </w:t>
            </w:r>
          </w:p>
          <w:p w14:paraId="756E0917" w14:textId="77777777" w:rsidR="00AB72D8" w:rsidRPr="00667661" w:rsidRDefault="00AB72D8" w:rsidP="001A1D2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Hold and control the use of the school credit / payment card.  Ensuring its use is correctly </w:t>
            </w:r>
            <w:proofErr w:type="spellStart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authorised</w:t>
            </w:r>
            <w:proofErr w:type="spellEnd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and accounted for.    </w:t>
            </w:r>
          </w:p>
          <w:p w14:paraId="195FB17E" w14:textId="77777777" w:rsidR="00AB72D8" w:rsidRPr="00667661" w:rsidRDefault="00AB72D8" w:rsidP="001A1D2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Maintain and oversee access to a directory of supplier portal log on credentials.  </w:t>
            </w:r>
          </w:p>
          <w:p w14:paraId="51C372EE" w14:textId="77777777" w:rsidR="00731E5C" w:rsidRDefault="46F99D0D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Provide administrative support to the school’s lettings activity, including 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payment collection</w:t>
            </w: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, invoicing and liaising with site operations</w:t>
            </w:r>
            <w:r w:rsidR="342F0C84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and facilities.</w:t>
            </w:r>
          </w:p>
          <w:p w14:paraId="3F2FBF6F" w14:textId="77777777" w:rsidR="00667661" w:rsidRPr="00667661" w:rsidRDefault="342F0C84" w:rsidP="00667661">
            <w:p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731E5C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67661"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Wisepay</w:t>
            </w:r>
            <w:proofErr w:type="spellEnd"/>
            <w:r w:rsidR="00667661"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management / implementation</w:t>
            </w:r>
          </w:p>
          <w:p w14:paraId="25CFE828" w14:textId="0E9C9C85" w:rsidR="00667661" w:rsidRPr="00667661" w:rsidRDefault="00667661" w:rsidP="00667661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Set </w:t>
            </w:r>
            <w:proofErr w:type="gramStart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up of</w:t>
            </w:r>
            <w:proofErr w:type="gramEnd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clubs, trips </w:t>
            </w:r>
            <w:proofErr w:type="spellStart"/>
            <w:proofErr w:type="gramStart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etc</w:t>
            </w:r>
            <w:proofErr w:type="spellEnd"/>
            <w:r w:rsidR="00184D57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.</w:t>
            </w:r>
            <w:r w:rsidR="00184D57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Manage</w:t>
            </w:r>
            <w:proofErr w:type="gramEnd"/>
            <w:r w:rsidR="00184D57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communication to Parents</w:t>
            </w:r>
          </w:p>
          <w:p w14:paraId="340A1069" w14:textId="0BF617E9" w:rsidR="00667661" w:rsidRDefault="00184D57" w:rsidP="00184D57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Provide reports </w:t>
            </w:r>
            <w:r w:rsidR="00667661"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to </w:t>
            </w:r>
            <w:proofErr w:type="gramStart"/>
            <w:r w:rsidR="00667661"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trip</w:t>
            </w:r>
            <w:proofErr w:type="gramEnd"/>
            <w:r w:rsidR="00667661"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manager</w:t>
            </w:r>
            <w:r w:rsidR="001B466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to assist </w:t>
            </w:r>
            <w:proofErr w:type="gramStart"/>
            <w:r w:rsidR="001B466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with  co</w:t>
            </w:r>
            <w:proofErr w:type="gramEnd"/>
            <w:r w:rsidR="001B466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-ordina</w:t>
            </w:r>
            <w:r w:rsidR="00614ECA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tion.</w:t>
            </w:r>
          </w:p>
          <w:p w14:paraId="4AAB78EC" w14:textId="0AE8382F" w:rsidR="00614ECA" w:rsidRDefault="00614ECA" w:rsidP="00184D57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Reconcile Revenue from 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WisePay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and provide to the Finance Team</w:t>
            </w:r>
          </w:p>
          <w:p w14:paraId="353FB9F1" w14:textId="77777777" w:rsidR="0046436D" w:rsidRDefault="0046436D" w:rsidP="00E02243">
            <w:pPr>
              <w:pStyle w:val="NoSpacing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59703AD6" w14:textId="121F9196" w:rsidR="00E02243" w:rsidRDefault="00E02243" w:rsidP="00E02243">
            <w:pPr>
              <w:pStyle w:val="NoSpacing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Debt Collection</w:t>
            </w:r>
          </w:p>
          <w:p w14:paraId="69DBB27A" w14:textId="77777777" w:rsidR="00E02243" w:rsidRDefault="00E02243" w:rsidP="00E02243">
            <w:pPr>
              <w:pStyle w:val="NoSpacing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34315D3B" w14:textId="792E8AD1" w:rsidR="00E02243" w:rsidRDefault="00E02243" w:rsidP="00E02243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Review Debt Report on a weekly basis.</w:t>
            </w:r>
          </w:p>
          <w:p w14:paraId="0730E0D9" w14:textId="59A13889" w:rsidR="00E02243" w:rsidRDefault="00E02243" w:rsidP="00E02243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Initial engagement </w:t>
            </w:r>
            <w:r w:rsidR="00A12B2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to collect debt and record details of all communication.</w:t>
            </w:r>
          </w:p>
          <w:p w14:paraId="0EAFB7EF" w14:textId="4FF03224" w:rsidR="003F16A4" w:rsidRDefault="003F16A4" w:rsidP="00E02243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Assist with communication</w:t>
            </w:r>
            <w:r w:rsidR="00A9004C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562F94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between Parents and Head.</w:t>
            </w:r>
          </w:p>
          <w:p w14:paraId="3E4C7ABC" w14:textId="77777777" w:rsidR="006D3EEE" w:rsidRDefault="006D3EEE" w:rsidP="006D3EEE">
            <w:pPr>
              <w:pStyle w:val="NoSpacing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7753F8DD" w14:textId="5EA3DFD2" w:rsidR="006D3EEE" w:rsidRDefault="008D6FE5" w:rsidP="006D3EEE">
            <w:pPr>
              <w:pStyle w:val="NoSpacing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Financial Records</w:t>
            </w:r>
          </w:p>
          <w:p w14:paraId="3C174878" w14:textId="77777777" w:rsidR="008D6FE5" w:rsidRDefault="008D6FE5" w:rsidP="006D3EEE">
            <w:pPr>
              <w:pStyle w:val="NoSpacing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1CE5F973" w14:textId="4BFF2231" w:rsidR="008D6FE5" w:rsidRDefault="008D6FE5" w:rsidP="008D6FE5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Data </w:t>
            </w:r>
            <w:proofErr w:type="gramStart"/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entry  for</w:t>
            </w:r>
            <w:proofErr w:type="gramEnd"/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Purchase Ledger</w:t>
            </w:r>
            <w:r w:rsidR="00F06B0E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– supplier invoices.</w:t>
            </w:r>
          </w:p>
          <w:p w14:paraId="5979FE3A" w14:textId="7BECA896" w:rsidR="00F06B0E" w:rsidRDefault="00F06B0E" w:rsidP="008D6FE5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Reconcile  Supplier</w:t>
            </w:r>
            <w:proofErr w:type="gramEnd"/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accounts</w:t>
            </w:r>
          </w:p>
          <w:p w14:paraId="1660CB09" w14:textId="2C89A56D" w:rsidR="00F06B0E" w:rsidRDefault="00F06B0E" w:rsidP="008D6FE5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Reconcile Customer </w:t>
            </w:r>
            <w:r w:rsidR="003E0695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accounts</w:t>
            </w:r>
          </w:p>
          <w:p w14:paraId="3F0E324B" w14:textId="5CE0648F" w:rsidR="009F02AB" w:rsidRDefault="009F02AB" w:rsidP="008D6FE5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Reconcile PDQ transactions</w:t>
            </w:r>
          </w:p>
          <w:p w14:paraId="2002720C" w14:textId="546CD040" w:rsidR="004714A7" w:rsidRPr="00667661" w:rsidRDefault="004714A7" w:rsidP="008D6FE5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Reconcile Credit card statements</w:t>
            </w:r>
          </w:p>
          <w:p w14:paraId="4508C78B" w14:textId="77777777" w:rsidR="001A1D2D" w:rsidRPr="00881FFF" w:rsidRDefault="001A1D2D" w:rsidP="001A1D2D">
            <w:pPr>
              <w:spacing w:before="0" w:after="0" w:line="240" w:lineRule="auto"/>
              <w:rPr>
                <w:rFonts w:asciiTheme="minorHAnsi" w:hAnsiTheme="minorHAnsi" w:cstheme="minorBidi"/>
                <w:color w:val="FF0000"/>
                <w:sz w:val="22"/>
                <w:szCs w:val="22"/>
                <w:lang w:val="en-US" w:eastAsia="en-US"/>
              </w:rPr>
            </w:pPr>
          </w:p>
          <w:p w14:paraId="10BD875A" w14:textId="53A2E672" w:rsidR="001A1D2D" w:rsidRDefault="04905903" w:rsidP="18AD1A2B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School Administration</w:t>
            </w:r>
          </w:p>
          <w:p w14:paraId="73842788" w14:textId="63FF24D8" w:rsidR="001A1D2D" w:rsidRPr="00667661" w:rsidRDefault="001A1D2D" w:rsidP="001A1D2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Completion of DfE and EY Census</w:t>
            </w:r>
          </w:p>
          <w:p w14:paraId="6EB49040" w14:textId="25F2825E" w:rsidR="001A1D2D" w:rsidRPr="00667661" w:rsidRDefault="04905903" w:rsidP="001A1D2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Managing and recording all licensing requirements across the school (</w:t>
            </w:r>
            <w:proofErr w:type="spellStart"/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eg</w:t>
            </w:r>
            <w:proofErr w:type="spellEnd"/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: music, performance, copier, sound, subscriptions).</w:t>
            </w:r>
          </w:p>
          <w:p w14:paraId="0CEDD0D9" w14:textId="77777777" w:rsidR="00B113BA" w:rsidRPr="00667661" w:rsidRDefault="00B113BA" w:rsidP="00B113BA">
            <w:pPr>
              <w:spacing w:before="0" w:after="0" w:line="240" w:lineRule="auto"/>
              <w:ind w:left="360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0ADDCD23" w14:textId="3315D43C" w:rsidR="00394DD0" w:rsidRPr="00E66F71" w:rsidRDefault="00394DD0" w:rsidP="2932BB56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0B1B2C" w:rsidRPr="00E66F71" w14:paraId="32354C2D" w14:textId="77777777" w:rsidTr="18AD1A2B">
        <w:trPr>
          <w:trHeight w:val="333"/>
        </w:trPr>
        <w:tc>
          <w:tcPr>
            <w:tcW w:w="1657" w:type="dxa"/>
            <w:shd w:val="clear" w:color="auto" w:fill="D0CECE" w:themeFill="background2" w:themeFillShade="E6"/>
            <w:vAlign w:val="center"/>
          </w:tcPr>
          <w:p w14:paraId="7521ADAF" w14:textId="7FFF36A4" w:rsidR="000B1B2C" w:rsidRPr="00E66F71" w:rsidRDefault="001A1D2D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General Responsibilities</w:t>
            </w:r>
          </w:p>
        </w:tc>
        <w:tc>
          <w:tcPr>
            <w:tcW w:w="7918" w:type="dxa"/>
            <w:shd w:val="clear" w:color="auto" w:fill="auto"/>
            <w:vAlign w:val="center"/>
          </w:tcPr>
          <w:p w14:paraId="725839DC" w14:textId="2B825057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Ensure that operational procedures and policies are fully understood and consistently followed. </w:t>
            </w:r>
          </w:p>
          <w:p w14:paraId="3DB08FC1" w14:textId="11EB1184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To maintain confidentiality in all dealings with the school. </w:t>
            </w:r>
          </w:p>
          <w:p w14:paraId="3987A911" w14:textId="472619E4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To maintain confidentiality in all dealings on behalf of the Headteacher and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ILG</w:t>
            </w: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. </w:t>
            </w:r>
          </w:p>
          <w:p w14:paraId="246DD5BB" w14:textId="17232EA4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Communicate effectively with parents and other visitors to the school. </w:t>
            </w:r>
          </w:p>
          <w:p w14:paraId="24AD37A2" w14:textId="6C932022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Actively contributes and participates as part of the team, attending team meetings and activities. </w:t>
            </w:r>
          </w:p>
          <w:p w14:paraId="243C0D62" w14:textId="64147583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Always </w:t>
            </w:r>
            <w:proofErr w:type="gramStart"/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behaves</w:t>
            </w:r>
            <w:proofErr w:type="gramEnd"/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and dresses in a professional manner. </w:t>
            </w:r>
          </w:p>
          <w:p w14:paraId="2EDA1FAD" w14:textId="67219FFA" w:rsidR="001A1D2D" w:rsidRPr="001A1D2D" w:rsidRDefault="04905903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Maintains </w:t>
            </w:r>
            <w:proofErr w:type="gramStart"/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workspace</w:t>
            </w:r>
            <w:proofErr w:type="gramEnd"/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in a neat and presentable manner, in keeping with professional expectations. </w:t>
            </w:r>
          </w:p>
          <w:p w14:paraId="281113E7" w14:textId="0DE8FA3A" w:rsidR="001A1D2D" w:rsidRPr="001A1D2D" w:rsidRDefault="04905903" w:rsidP="18AD1A2B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lastRenderedPageBreak/>
              <w:t>Ensure full support is given in readiness of school inspection</w:t>
            </w:r>
          </w:p>
        </w:tc>
      </w:tr>
      <w:tr w:rsidR="001A1D2D" w:rsidRPr="00E66F71" w14:paraId="3F27EB06" w14:textId="77777777" w:rsidTr="18AD1A2B">
        <w:trPr>
          <w:trHeight w:val="333"/>
        </w:trPr>
        <w:tc>
          <w:tcPr>
            <w:tcW w:w="1657" w:type="dxa"/>
            <w:shd w:val="clear" w:color="auto" w:fill="D0CECE" w:themeFill="background2" w:themeFillShade="E6"/>
            <w:vAlign w:val="center"/>
          </w:tcPr>
          <w:p w14:paraId="429CF48E" w14:textId="4A563D6C" w:rsidR="001A1D2D" w:rsidRDefault="001A1D2D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Self-Management</w:t>
            </w:r>
          </w:p>
        </w:tc>
        <w:tc>
          <w:tcPr>
            <w:tcW w:w="7918" w:type="dxa"/>
            <w:shd w:val="clear" w:color="auto" w:fill="auto"/>
            <w:vAlign w:val="center"/>
          </w:tcPr>
          <w:p w14:paraId="4135DEB2" w14:textId="77777777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ind w:left="768" w:hanging="408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Perform any ad hoc duties as required. </w:t>
            </w:r>
          </w:p>
          <w:p w14:paraId="4EBCEB7C" w14:textId="77777777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08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Attend training courses to further personal development. </w:t>
            </w:r>
          </w:p>
          <w:p w14:paraId="1A5EBA90" w14:textId="49750605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08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This job description may be amended at any time following discussion with the Head Teacher/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Bursar</w:t>
            </w: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and will be reviewed annually as part of the performance management process.</w:t>
            </w:r>
          </w:p>
        </w:tc>
      </w:tr>
    </w:tbl>
    <w:p w14:paraId="62F1AFB0" w14:textId="77777777" w:rsidR="007E6ADA" w:rsidRDefault="007E6ADA">
      <w:r>
        <w:br w:type="page"/>
      </w:r>
    </w:p>
    <w:tbl>
      <w:tblPr>
        <w:tblW w:w="9575" w:type="dxa"/>
        <w:tblInd w:w="-358" w:type="dxa"/>
        <w:tblLook w:val="0000" w:firstRow="0" w:lastRow="0" w:firstColumn="0" w:lastColumn="0" w:noHBand="0" w:noVBand="0"/>
      </w:tblPr>
      <w:tblGrid>
        <w:gridCol w:w="2390"/>
        <w:gridCol w:w="3087"/>
        <w:gridCol w:w="4098"/>
      </w:tblGrid>
      <w:tr w:rsidR="00394DD0" w:rsidRPr="00E66F71" w14:paraId="3F595AFC" w14:textId="77777777" w:rsidTr="62D6522C">
        <w:trPr>
          <w:trHeight w:val="212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</w:tcPr>
          <w:p w14:paraId="25710793" w14:textId="74019E6D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lastRenderedPageBreak/>
              <w:t>KEY CRITERIA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</w:tcPr>
          <w:p w14:paraId="7C3C49D9" w14:textId="77777777" w:rsidR="00394DD0" w:rsidRPr="00E66F71" w:rsidRDefault="00394DD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t>ESSENTIAL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</w:tcPr>
          <w:p w14:paraId="2FEA01F2" w14:textId="77777777" w:rsidR="00394DD0" w:rsidRPr="00E66F71" w:rsidRDefault="00394DD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t>DESIRABLE</w:t>
            </w:r>
          </w:p>
        </w:tc>
      </w:tr>
      <w:tr w:rsidR="00394DD0" w:rsidRPr="00E66F71" w14:paraId="4733939A" w14:textId="77777777" w:rsidTr="62D6522C">
        <w:trPr>
          <w:trHeight w:val="1107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204469E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Qualifications </w:t>
            </w:r>
          </w:p>
          <w:p w14:paraId="591609C4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B639" w14:textId="022BDE18" w:rsidR="00394DD0" w:rsidRDefault="00394DD0" w:rsidP="25012A4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5012A40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413FEA" w:rsidRPr="25012A40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Maths</w:t>
            </w:r>
            <w:proofErr w:type="spellEnd"/>
            <w:r w:rsidR="00413FEA" w:rsidRPr="25012A40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– High grade GCSE or A Level</w:t>
            </w:r>
            <w:r w:rsidR="00501EF6" w:rsidRPr="25012A40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equivalent</w:t>
            </w:r>
            <w:r w:rsidR="00413FEA" w:rsidRPr="25012A40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.  </w:t>
            </w:r>
          </w:p>
          <w:p w14:paraId="6B7F0724" w14:textId="77777777" w:rsidR="00DC5312" w:rsidRDefault="00DC5312" w:rsidP="00DC531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F0078D0" w14:textId="0303E163" w:rsidR="00DC5312" w:rsidRPr="00E66F71" w:rsidRDefault="6C68C398" w:rsidP="62D6522C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62D6522C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2+ years clerical experience 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E210" w14:textId="77777777" w:rsidR="001A1D2D" w:rsidRDefault="00413FEA" w:rsidP="00413FEA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Part or fully qualified accountant or bookkeeper</w:t>
            </w:r>
            <w:r w:rsidR="00866F3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(financial support </w:t>
            </w:r>
            <w:proofErr w:type="gramStart"/>
            <w:r w:rsidR="00866F3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of</w:t>
            </w:r>
            <w:proofErr w:type="gramEnd"/>
            <w:r w:rsidR="00866F3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continued training can be provided)</w:t>
            </w:r>
          </w:p>
          <w:p w14:paraId="65A3E839" w14:textId="77777777" w:rsidR="001A1D2D" w:rsidRDefault="001A1D2D" w:rsidP="001A1D2D">
            <w:pPr>
              <w:spacing w:before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4027855A" w14:textId="6FB126AE" w:rsidR="00394DD0" w:rsidRPr="00E66F71" w:rsidRDefault="00394DD0" w:rsidP="001A1D2D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394DD0" w:rsidRPr="00E66F71" w14:paraId="4727DF52" w14:textId="77777777" w:rsidTr="62D6522C">
        <w:trPr>
          <w:trHeight w:val="977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0B266D8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Experience</w:t>
            </w:r>
          </w:p>
          <w:p w14:paraId="77203585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29B23357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801B" w14:textId="77777777" w:rsidR="00DC5312" w:rsidRDefault="00413FEA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Working in a financial role, ideally with expe</w:t>
            </w:r>
            <w:r w:rsidR="00866F3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rience of the purchase </w:t>
            </w:r>
            <w:proofErr w:type="gramStart"/>
            <w:r w:rsidR="00866F3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ledger;</w:t>
            </w:r>
            <w:proofErr w:type="gramEnd"/>
          </w:p>
          <w:p w14:paraId="34686C8B" w14:textId="55966B68" w:rsidR="00866F34" w:rsidRPr="00E66F71" w:rsidRDefault="00866F34" w:rsidP="00DC5312">
            <w:pPr>
              <w:spacing w:before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7B30" w14:textId="77777777" w:rsidR="00394DD0" w:rsidRDefault="00413FEA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Working in a school </w:t>
            </w:r>
          </w:p>
          <w:p w14:paraId="2518E577" w14:textId="06A35BA9" w:rsidR="00413FEA" w:rsidRPr="00DC5312" w:rsidRDefault="00DC5312" w:rsidP="00DC5312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Experience within </w:t>
            </w:r>
            <w:proofErr w:type="gramStart"/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general</w:t>
            </w:r>
            <w:proofErr w:type="gramEnd"/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office/clerical environment</w:t>
            </w:r>
          </w:p>
        </w:tc>
      </w:tr>
      <w:tr w:rsidR="00394DD0" w:rsidRPr="00E66F71" w14:paraId="68D31272" w14:textId="77777777" w:rsidTr="62D6522C">
        <w:trPr>
          <w:trHeight w:val="604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FAF2581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Knowledge</w:t>
            </w:r>
          </w:p>
          <w:p w14:paraId="5D3EA219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46DD89ED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EE48" w14:textId="77777777" w:rsidR="004D60BB" w:rsidRDefault="00413FEA" w:rsidP="00352A1E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MS Office products</w:t>
            </w:r>
          </w:p>
          <w:p w14:paraId="22ED81E3" w14:textId="594CBEAC" w:rsidR="00413FEA" w:rsidRPr="004D60BB" w:rsidRDefault="004D60BB" w:rsidP="004D60BB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SIMS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F2DF" w14:textId="2ACC62AA" w:rsidR="009B1223" w:rsidRDefault="00E92AD9" w:rsidP="00DC5312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iSams</w:t>
            </w:r>
            <w:proofErr w:type="spellEnd"/>
          </w:p>
          <w:p w14:paraId="462C290C" w14:textId="1F10AB88" w:rsidR="00014549" w:rsidRDefault="008B282C" w:rsidP="00DC5312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NetSuite</w:t>
            </w:r>
          </w:p>
          <w:p w14:paraId="2EFADBE8" w14:textId="62A94B00" w:rsidR="00DC5312" w:rsidRPr="00E66F71" w:rsidRDefault="00DC5312" w:rsidP="00866F34">
            <w:pPr>
              <w:spacing w:before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394DD0" w:rsidRPr="00E66F71" w14:paraId="3965BE0F" w14:textId="77777777" w:rsidTr="62D6522C">
        <w:trPr>
          <w:trHeight w:val="1211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4777DFA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Skills and Abilities </w:t>
            </w:r>
          </w:p>
          <w:p w14:paraId="77289C22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6BFACD05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0F981EA6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59DC7416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795E4927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8022" w14:textId="77777777" w:rsidR="00866F34" w:rsidRDefault="00866F34" w:rsidP="00866F34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Numerate</w:t>
            </w:r>
          </w:p>
          <w:p w14:paraId="33AD0BDA" w14:textId="77777777" w:rsidR="00DC5312" w:rsidRDefault="00DC5312" w:rsidP="00DC5312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Ability to work with figures accurately and within a spreadsheet environment </w:t>
            </w:r>
          </w:p>
          <w:p w14:paraId="38C7CC3F" w14:textId="666B0BB5" w:rsidR="00DC5312" w:rsidRPr="00DC5312" w:rsidRDefault="00DC5312" w:rsidP="00DC5312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Ability to work to deadlines.</w:t>
            </w:r>
          </w:p>
          <w:p w14:paraId="74D9B678" w14:textId="63F355F1" w:rsidR="00394DD0" w:rsidRPr="00DC5312" w:rsidRDefault="00394DD0" w:rsidP="00DC5312">
            <w:pPr>
              <w:spacing w:before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90FE" w14:textId="2811F045" w:rsidR="00DC5312" w:rsidRPr="00DC5312" w:rsidRDefault="00DC5312" w:rsidP="00DC5312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Experience within financial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administration environment </w:t>
            </w:r>
          </w:p>
          <w:p w14:paraId="1D2BEE68" w14:textId="7A80F408" w:rsidR="00413FEA" w:rsidRPr="00E66F71" w:rsidRDefault="00DC5312" w:rsidP="00DC5312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Experience of a school environment</w:t>
            </w:r>
          </w:p>
        </w:tc>
      </w:tr>
      <w:tr w:rsidR="00394DD0" w:rsidRPr="00E66F71" w14:paraId="1F22CB73" w14:textId="77777777" w:rsidTr="62D6522C">
        <w:trPr>
          <w:trHeight w:val="1548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F391AB9" w14:textId="459D72F2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Work-related Personal Qualities</w:t>
            </w:r>
            <w:r w:rsidR="000E209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/Behaviors</w:t>
            </w:r>
          </w:p>
          <w:p w14:paraId="1CC2D372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84A4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Be an effective team player that works collaboratively and effectively with others</w:t>
            </w:r>
          </w:p>
          <w:p w14:paraId="3B8B8BAD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Excellent interpersonal skills, communicating (verbally and in-writing) effectively to a </w:t>
            </w:r>
            <w:proofErr w:type="gramStart"/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wide-range</w:t>
            </w:r>
            <w:proofErr w:type="gramEnd"/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of audiences</w:t>
            </w:r>
          </w:p>
          <w:p w14:paraId="737A4EAD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Support, motivate and inspire both colleagues and pupils by leading through example</w:t>
            </w:r>
          </w:p>
          <w:p w14:paraId="36293317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Suitability to work with children</w:t>
            </w:r>
          </w:p>
          <w:p w14:paraId="4FA95AAE" w14:textId="77777777" w:rsidR="00DC5312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Confidence, warmth, sensitivity, reliability and enthusiasm</w:t>
            </w:r>
          </w:p>
          <w:p w14:paraId="6599D717" w14:textId="41061A0F" w:rsidR="00394DD0" w:rsidRPr="00DC5312" w:rsidRDefault="00DC5312" w:rsidP="00DC5312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Ability to respond positively and constructively to changes in work requirements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59DD701C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394DD0" w:rsidRPr="00E66F71" w14:paraId="791C71EF" w14:textId="77777777" w:rsidTr="62D6522C">
        <w:trPr>
          <w:trHeight w:val="962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4E3B620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Equal Opportunities and Commitment</w:t>
            </w:r>
          </w:p>
        </w:tc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97B4" w14:textId="40752888" w:rsidR="00394DD0" w:rsidRDefault="00394DD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Commitment to equality of opportunity for all regardless of gender, disability, religion, and ethnic origin</w:t>
            </w:r>
          </w:p>
          <w:p w14:paraId="569EC96D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4A25050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Demonstrate a commitment to:</w:t>
            </w:r>
          </w:p>
          <w:p w14:paraId="01EFCE41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safeguarding and child protection </w:t>
            </w:r>
          </w:p>
          <w:p w14:paraId="67C84823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equalities</w:t>
            </w:r>
          </w:p>
          <w:p w14:paraId="09844D39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promoting the school’s vision, values and ethos</w:t>
            </w:r>
          </w:p>
          <w:p w14:paraId="33933A68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high quality, stimulating learning environment</w:t>
            </w:r>
          </w:p>
          <w:p w14:paraId="32347230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relating positively to and showing respect for all members of the school and wider community</w:t>
            </w:r>
          </w:p>
          <w:p w14:paraId="0C1861B9" w14:textId="77777777" w:rsidR="00394DD0" w:rsidRDefault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ongoing relevant professional self-development</w:t>
            </w:r>
          </w:p>
          <w:p w14:paraId="57BEE350" w14:textId="77777777" w:rsidR="000245C7" w:rsidRDefault="000245C7" w:rsidP="000245C7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497A613" w14:textId="6D78F609" w:rsidR="000245C7" w:rsidRDefault="000245C7" w:rsidP="2932BB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EastAsia" w:cs="Calibri"/>
                <w:sz w:val="22"/>
                <w:szCs w:val="22"/>
                <w:lang w:eastAsia="en-US"/>
                <w14:ligatures w14:val="standardContextual"/>
              </w:rPr>
            </w:pP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All employees at </w:t>
            </w:r>
            <w:r w:rsidR="00DC5312"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Yateley Manor</w:t>
            </w: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have an </w:t>
            </w:r>
            <w:r w:rsidRPr="2932BB56">
              <w:rPr>
                <w:rFonts w:eastAsiaTheme="minorEastAsia" w:cs="Calibri"/>
                <w:sz w:val="22"/>
                <w:szCs w:val="22"/>
                <w:lang w:eastAsia="en-US"/>
                <w14:ligatures w14:val="standardContextual"/>
              </w:rPr>
              <w:t>individual responsibility to safeguard and promote the wellbeing of children and young people or adults at risk in their care.</w:t>
            </w:r>
          </w:p>
          <w:p w14:paraId="18B8803D" w14:textId="2E08D9C8" w:rsidR="000245C7" w:rsidRPr="000245C7" w:rsidRDefault="000245C7" w:rsidP="000245C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 w:cs="Calibri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4DF5E6F1" w14:textId="7A7E60CC" w:rsidR="00616541" w:rsidRPr="007E6ADA" w:rsidRDefault="00394DD0" w:rsidP="007E6ADA">
      <w:pPr>
        <w:pStyle w:val="Header"/>
        <w:ind w:left="-426"/>
        <w:jc w:val="center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 xml:space="preserve">The above is designed to help you in the understanding of </w:t>
      </w:r>
      <w:r w:rsidR="00FD4946">
        <w:rPr>
          <w:rFonts w:asciiTheme="minorHAnsi" w:hAnsiTheme="minorHAnsi" w:cstheme="minorHAnsi"/>
          <w:sz w:val="22"/>
          <w:szCs w:val="22"/>
        </w:rPr>
        <w:t>the</w:t>
      </w:r>
      <w:r w:rsidRPr="00E66F71">
        <w:rPr>
          <w:rFonts w:asciiTheme="minorHAnsi" w:hAnsiTheme="minorHAnsi" w:cstheme="minorHAnsi"/>
          <w:sz w:val="22"/>
          <w:szCs w:val="22"/>
        </w:rPr>
        <w:t xml:space="preserve"> role and is not intended to be a definitive list of duties, as flexibility in meeting company needs is required by all employees.</w:t>
      </w:r>
    </w:p>
    <w:sectPr w:rsidR="00616541" w:rsidRPr="007E6ADA" w:rsidSect="007E6ADA">
      <w:headerReference w:type="default" r:id="rId12"/>
      <w:footerReference w:type="default" r:id="rId13"/>
      <w:pgSz w:w="11906" w:h="16838"/>
      <w:pgMar w:top="97" w:right="1106" w:bottom="993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B0707" w14:textId="77777777" w:rsidR="00E569A9" w:rsidRDefault="00E569A9">
      <w:pPr>
        <w:spacing w:before="0" w:after="0" w:line="240" w:lineRule="auto"/>
      </w:pPr>
      <w:r>
        <w:separator/>
      </w:r>
    </w:p>
  </w:endnote>
  <w:endnote w:type="continuationSeparator" w:id="0">
    <w:p w14:paraId="5DA45B68" w14:textId="77777777" w:rsidR="00E569A9" w:rsidRDefault="00E569A9">
      <w:pPr>
        <w:spacing w:before="0" w:after="0" w:line="240" w:lineRule="auto"/>
      </w:pPr>
      <w:r>
        <w:continuationSeparator/>
      </w:r>
    </w:p>
  </w:endnote>
  <w:endnote w:type="continuationNotice" w:id="1">
    <w:p w14:paraId="71EDABBF" w14:textId="77777777" w:rsidR="00E569A9" w:rsidRDefault="00E569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0470" w14:textId="77777777" w:rsidR="00C575C2" w:rsidRPr="00B73B2F" w:rsidRDefault="00C575C2">
    <w:pPr>
      <w:pStyle w:val="Footer"/>
      <w:jc w:val="center"/>
      <w:rPr>
        <w:rFonts w:cs="Calibri"/>
        <w:color w:val="808080"/>
        <w:sz w:val="18"/>
        <w:szCs w:val="18"/>
      </w:rPr>
    </w:pPr>
    <w:r w:rsidRPr="00B73B2F">
      <w:rPr>
        <w:rFonts w:cs="Calibri"/>
        <w:color w:val="808080"/>
        <w:sz w:val="18"/>
        <w:szCs w:val="18"/>
      </w:rPr>
      <w:t>Inspired Learning Group is committed to safeguarding and promoting the welfare of children and young people and expects all staff and volunteers to share this commitment</w:t>
    </w:r>
  </w:p>
  <w:p w14:paraId="2B770E36" w14:textId="77777777" w:rsidR="00C575C2" w:rsidRPr="008605AB" w:rsidRDefault="00C575C2">
    <w:pPr>
      <w:pStyle w:val="Footer"/>
      <w:tabs>
        <w:tab w:val="clear" w:pos="8306"/>
      </w:tabs>
      <w:rPr>
        <w:i/>
        <w:color w:val="0000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95ED" w14:textId="77777777" w:rsidR="00E569A9" w:rsidRDefault="00E569A9">
      <w:pPr>
        <w:spacing w:before="0" w:after="0" w:line="240" w:lineRule="auto"/>
      </w:pPr>
      <w:r>
        <w:separator/>
      </w:r>
    </w:p>
  </w:footnote>
  <w:footnote w:type="continuationSeparator" w:id="0">
    <w:p w14:paraId="4AE4CC12" w14:textId="77777777" w:rsidR="00E569A9" w:rsidRDefault="00E569A9">
      <w:pPr>
        <w:spacing w:before="0" w:after="0" w:line="240" w:lineRule="auto"/>
      </w:pPr>
      <w:r>
        <w:continuationSeparator/>
      </w:r>
    </w:p>
  </w:footnote>
  <w:footnote w:type="continuationNotice" w:id="1">
    <w:p w14:paraId="2B507CD5" w14:textId="77777777" w:rsidR="00E569A9" w:rsidRDefault="00E569A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9362" w14:textId="77777777" w:rsidR="00C575C2" w:rsidRDefault="00C575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692F"/>
    <w:multiLevelType w:val="hybridMultilevel"/>
    <w:tmpl w:val="109478AE"/>
    <w:lvl w:ilvl="0" w:tplc="157EF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81C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26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80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65D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E40B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E020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1C13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944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5B5238"/>
    <w:multiLevelType w:val="hybridMultilevel"/>
    <w:tmpl w:val="028C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300D"/>
    <w:multiLevelType w:val="hybridMultilevel"/>
    <w:tmpl w:val="23DA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64C2F"/>
    <w:multiLevelType w:val="hybridMultilevel"/>
    <w:tmpl w:val="B7689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7833"/>
    <w:multiLevelType w:val="hybridMultilevel"/>
    <w:tmpl w:val="4002F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134B"/>
    <w:multiLevelType w:val="hybridMultilevel"/>
    <w:tmpl w:val="C230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02D96"/>
    <w:multiLevelType w:val="hybridMultilevel"/>
    <w:tmpl w:val="9D98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45C1E"/>
    <w:multiLevelType w:val="hybridMultilevel"/>
    <w:tmpl w:val="F898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52B99"/>
    <w:multiLevelType w:val="hybridMultilevel"/>
    <w:tmpl w:val="95D21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F1883"/>
    <w:multiLevelType w:val="hybridMultilevel"/>
    <w:tmpl w:val="F854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80ACA"/>
    <w:multiLevelType w:val="hybridMultilevel"/>
    <w:tmpl w:val="209A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17AA3"/>
    <w:multiLevelType w:val="hybridMultilevel"/>
    <w:tmpl w:val="25523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C6347"/>
    <w:multiLevelType w:val="hybridMultilevel"/>
    <w:tmpl w:val="162E3D48"/>
    <w:lvl w:ilvl="0" w:tplc="3138A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97772E"/>
    <w:multiLevelType w:val="hybridMultilevel"/>
    <w:tmpl w:val="9EB049B2"/>
    <w:lvl w:ilvl="0" w:tplc="0C5EC0D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73B89"/>
    <w:multiLevelType w:val="hybridMultilevel"/>
    <w:tmpl w:val="E5DA69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53EB2"/>
    <w:multiLevelType w:val="hybridMultilevel"/>
    <w:tmpl w:val="00B2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2676">
    <w:abstractNumId w:val="12"/>
  </w:num>
  <w:num w:numId="2" w16cid:durableId="277563842">
    <w:abstractNumId w:val="6"/>
  </w:num>
  <w:num w:numId="3" w16cid:durableId="227034571">
    <w:abstractNumId w:val="11"/>
  </w:num>
  <w:num w:numId="4" w16cid:durableId="1663922646">
    <w:abstractNumId w:val="3"/>
  </w:num>
  <w:num w:numId="5" w16cid:durableId="551887468">
    <w:abstractNumId w:val="1"/>
  </w:num>
  <w:num w:numId="6" w16cid:durableId="2041398757">
    <w:abstractNumId w:val="2"/>
  </w:num>
  <w:num w:numId="7" w16cid:durableId="681784789">
    <w:abstractNumId w:val="14"/>
  </w:num>
  <w:num w:numId="8" w16cid:durableId="258873009">
    <w:abstractNumId w:val="5"/>
  </w:num>
  <w:num w:numId="9" w16cid:durableId="438184033">
    <w:abstractNumId w:val="9"/>
  </w:num>
  <w:num w:numId="10" w16cid:durableId="1990359101">
    <w:abstractNumId w:val="13"/>
  </w:num>
  <w:num w:numId="11" w16cid:durableId="1492910335">
    <w:abstractNumId w:val="0"/>
  </w:num>
  <w:num w:numId="12" w16cid:durableId="1348606184">
    <w:abstractNumId w:val="4"/>
  </w:num>
  <w:num w:numId="13" w16cid:durableId="522519916">
    <w:abstractNumId w:val="8"/>
  </w:num>
  <w:num w:numId="14" w16cid:durableId="32658945">
    <w:abstractNumId w:val="7"/>
  </w:num>
  <w:num w:numId="15" w16cid:durableId="1458530632">
    <w:abstractNumId w:val="10"/>
  </w:num>
  <w:num w:numId="16" w16cid:durableId="3911993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D0"/>
    <w:rsid w:val="00014549"/>
    <w:rsid w:val="000245C7"/>
    <w:rsid w:val="0002552E"/>
    <w:rsid w:val="00032E5E"/>
    <w:rsid w:val="000B1B2C"/>
    <w:rsid w:val="000B6C6C"/>
    <w:rsid w:val="000E2091"/>
    <w:rsid w:val="001161DA"/>
    <w:rsid w:val="001172D7"/>
    <w:rsid w:val="00180DB2"/>
    <w:rsid w:val="00184D57"/>
    <w:rsid w:val="001A1D2D"/>
    <w:rsid w:val="001B1683"/>
    <w:rsid w:val="001B4666"/>
    <w:rsid w:val="001F7B96"/>
    <w:rsid w:val="0021072E"/>
    <w:rsid w:val="00226916"/>
    <w:rsid w:val="00231CD0"/>
    <w:rsid w:val="00236673"/>
    <w:rsid w:val="00237258"/>
    <w:rsid w:val="002744BB"/>
    <w:rsid w:val="002A6DF2"/>
    <w:rsid w:val="002B52C0"/>
    <w:rsid w:val="002E286B"/>
    <w:rsid w:val="00352A1E"/>
    <w:rsid w:val="00394DD0"/>
    <w:rsid w:val="003D4C69"/>
    <w:rsid w:val="003E0695"/>
    <w:rsid w:val="003E3261"/>
    <w:rsid w:val="003F16A4"/>
    <w:rsid w:val="004037C9"/>
    <w:rsid w:val="00413FEA"/>
    <w:rsid w:val="00415954"/>
    <w:rsid w:val="004201C5"/>
    <w:rsid w:val="00421661"/>
    <w:rsid w:val="004509DF"/>
    <w:rsid w:val="0046436D"/>
    <w:rsid w:val="004714A7"/>
    <w:rsid w:val="004833F8"/>
    <w:rsid w:val="004D60BB"/>
    <w:rsid w:val="00501EF6"/>
    <w:rsid w:val="00543C7A"/>
    <w:rsid w:val="00546B7C"/>
    <w:rsid w:val="00562F94"/>
    <w:rsid w:val="005641C4"/>
    <w:rsid w:val="00566A1B"/>
    <w:rsid w:val="00574DDA"/>
    <w:rsid w:val="005C0366"/>
    <w:rsid w:val="005E0687"/>
    <w:rsid w:val="005F45D1"/>
    <w:rsid w:val="00602085"/>
    <w:rsid w:val="00614ECA"/>
    <w:rsid w:val="00616541"/>
    <w:rsid w:val="006331E7"/>
    <w:rsid w:val="00667661"/>
    <w:rsid w:val="00685C6B"/>
    <w:rsid w:val="006A6E00"/>
    <w:rsid w:val="006C2092"/>
    <w:rsid w:val="006D24AC"/>
    <w:rsid w:val="006D3EEE"/>
    <w:rsid w:val="007274E7"/>
    <w:rsid w:val="00731E5C"/>
    <w:rsid w:val="0074407A"/>
    <w:rsid w:val="00767BE7"/>
    <w:rsid w:val="00793B43"/>
    <w:rsid w:val="007A62D4"/>
    <w:rsid w:val="007C587B"/>
    <w:rsid w:val="007D47ED"/>
    <w:rsid w:val="007D69B8"/>
    <w:rsid w:val="007E6ADA"/>
    <w:rsid w:val="008022F3"/>
    <w:rsid w:val="00806F50"/>
    <w:rsid w:val="00807143"/>
    <w:rsid w:val="008264EE"/>
    <w:rsid w:val="00841EA9"/>
    <w:rsid w:val="00866F34"/>
    <w:rsid w:val="00881D14"/>
    <w:rsid w:val="00881FFF"/>
    <w:rsid w:val="008B282C"/>
    <w:rsid w:val="008C01FD"/>
    <w:rsid w:val="008D05F8"/>
    <w:rsid w:val="008D6FE5"/>
    <w:rsid w:val="009259B0"/>
    <w:rsid w:val="009730E4"/>
    <w:rsid w:val="009815AB"/>
    <w:rsid w:val="009A7102"/>
    <w:rsid w:val="009B1223"/>
    <w:rsid w:val="009E50A8"/>
    <w:rsid w:val="009F02AB"/>
    <w:rsid w:val="009F5FF8"/>
    <w:rsid w:val="00A12B22"/>
    <w:rsid w:val="00A52CC0"/>
    <w:rsid w:val="00A70150"/>
    <w:rsid w:val="00A74CA4"/>
    <w:rsid w:val="00A759F1"/>
    <w:rsid w:val="00A9004C"/>
    <w:rsid w:val="00AB72D8"/>
    <w:rsid w:val="00B113BA"/>
    <w:rsid w:val="00B9473F"/>
    <w:rsid w:val="00BB56CE"/>
    <w:rsid w:val="00BC26F5"/>
    <w:rsid w:val="00BF57FD"/>
    <w:rsid w:val="00BF5C1B"/>
    <w:rsid w:val="00C023DD"/>
    <w:rsid w:val="00C22A05"/>
    <w:rsid w:val="00C44D7B"/>
    <w:rsid w:val="00C575C2"/>
    <w:rsid w:val="00C87DD4"/>
    <w:rsid w:val="00D27491"/>
    <w:rsid w:val="00DB6380"/>
    <w:rsid w:val="00DB7ED8"/>
    <w:rsid w:val="00DC3CC5"/>
    <w:rsid w:val="00DC5312"/>
    <w:rsid w:val="00E02243"/>
    <w:rsid w:val="00E569A9"/>
    <w:rsid w:val="00E837AC"/>
    <w:rsid w:val="00E92AD9"/>
    <w:rsid w:val="00EA62E2"/>
    <w:rsid w:val="00EC321B"/>
    <w:rsid w:val="00EE3E0D"/>
    <w:rsid w:val="00F04DEB"/>
    <w:rsid w:val="00F06B0E"/>
    <w:rsid w:val="00F17462"/>
    <w:rsid w:val="00F47052"/>
    <w:rsid w:val="00F9218F"/>
    <w:rsid w:val="00FD4946"/>
    <w:rsid w:val="0245FC37"/>
    <w:rsid w:val="034D26A7"/>
    <w:rsid w:val="04905903"/>
    <w:rsid w:val="054F2204"/>
    <w:rsid w:val="06BFBFB4"/>
    <w:rsid w:val="0853CDA7"/>
    <w:rsid w:val="0B8CE4DA"/>
    <w:rsid w:val="0C9F60EB"/>
    <w:rsid w:val="0F89ED93"/>
    <w:rsid w:val="1672C49C"/>
    <w:rsid w:val="17478A95"/>
    <w:rsid w:val="18AD1A2B"/>
    <w:rsid w:val="19663376"/>
    <w:rsid w:val="1A906BE6"/>
    <w:rsid w:val="1CC4A783"/>
    <w:rsid w:val="1FA443B5"/>
    <w:rsid w:val="2213BDCE"/>
    <w:rsid w:val="22475C18"/>
    <w:rsid w:val="2248DCE7"/>
    <w:rsid w:val="25012A40"/>
    <w:rsid w:val="2932BB56"/>
    <w:rsid w:val="2A7E5F18"/>
    <w:rsid w:val="2BDA2D08"/>
    <w:rsid w:val="2CD1C002"/>
    <w:rsid w:val="2E549843"/>
    <w:rsid w:val="2E6D6E79"/>
    <w:rsid w:val="2F3E94D7"/>
    <w:rsid w:val="326730E9"/>
    <w:rsid w:val="3308D943"/>
    <w:rsid w:val="342F0C84"/>
    <w:rsid w:val="36615BD1"/>
    <w:rsid w:val="3785B8DF"/>
    <w:rsid w:val="3CAFB0EE"/>
    <w:rsid w:val="3D47C583"/>
    <w:rsid w:val="3FB91E4B"/>
    <w:rsid w:val="41AE61DC"/>
    <w:rsid w:val="43984CF3"/>
    <w:rsid w:val="43FED2CD"/>
    <w:rsid w:val="463DD80F"/>
    <w:rsid w:val="46F99D0D"/>
    <w:rsid w:val="4A4F0766"/>
    <w:rsid w:val="4AF9199B"/>
    <w:rsid w:val="4B9D79F3"/>
    <w:rsid w:val="4BE65656"/>
    <w:rsid w:val="4DE80BA6"/>
    <w:rsid w:val="4F56FB9A"/>
    <w:rsid w:val="50A19577"/>
    <w:rsid w:val="5372E88F"/>
    <w:rsid w:val="54B3BCBE"/>
    <w:rsid w:val="5C8F79CD"/>
    <w:rsid w:val="5FB1891C"/>
    <w:rsid w:val="62D6522C"/>
    <w:rsid w:val="63BFCC9D"/>
    <w:rsid w:val="64C56460"/>
    <w:rsid w:val="67B77DEF"/>
    <w:rsid w:val="688110AC"/>
    <w:rsid w:val="6AE14D8B"/>
    <w:rsid w:val="6C68C398"/>
    <w:rsid w:val="6CC207F6"/>
    <w:rsid w:val="73009AA5"/>
    <w:rsid w:val="7443BCB5"/>
    <w:rsid w:val="7605523A"/>
    <w:rsid w:val="76902E5B"/>
    <w:rsid w:val="7B568CCD"/>
    <w:rsid w:val="7D0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8C7ED"/>
  <w15:chartTrackingRefBased/>
  <w15:docId w15:val="{43F7FBC1-B6CB-4590-8C59-FB2DADC9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DD0"/>
    <w:pPr>
      <w:spacing w:before="100"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4D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DD0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394D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DD0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E2091"/>
    <w:pPr>
      <w:ind w:left="720"/>
      <w:contextualSpacing/>
    </w:pPr>
  </w:style>
  <w:style w:type="paragraph" w:styleId="NoSpacing">
    <w:name w:val="No Spacing"/>
    <w:uiPriority w:val="1"/>
    <w:qFormat/>
    <w:rsid w:val="0066766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6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3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6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6C547DF94A4DAA1A3D67837A10CB" ma:contentTypeVersion="17" ma:contentTypeDescription="Create a new document." ma:contentTypeScope="" ma:versionID="efcf661196490253147fafdf5ebb5359">
  <xsd:schema xmlns:xsd="http://www.w3.org/2001/XMLSchema" xmlns:xs="http://www.w3.org/2001/XMLSchema" xmlns:p="http://schemas.microsoft.com/office/2006/metadata/properties" xmlns:ns2="e54afa4e-2212-4690-a5e5-f1f619d3abb5" xmlns:ns3="05645cd8-f269-47a7-977e-56db44512d22" targetNamespace="http://schemas.microsoft.com/office/2006/metadata/properties" ma:root="true" ma:fieldsID="c87691faf68e13f89b3020bc567eaf61" ns2:_="" ns3:_="">
    <xsd:import namespace="e54afa4e-2212-4690-a5e5-f1f619d3abb5"/>
    <xsd:import namespace="05645cd8-f269-47a7-977e-56db44512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fa4e-2212-4690-a5e5-f1f619d3a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5cd8-f269-47a7-977e-56db44512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ac11b8-40b6-407c-bfa9-dca5d53abac1}" ma:internalName="TaxCatchAll" ma:showField="CatchAllData" ma:web="05645cd8-f269-47a7-977e-56db44512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4afa4e-2212-4690-a5e5-f1f619d3abb5">
      <Terms xmlns="http://schemas.microsoft.com/office/infopath/2007/PartnerControls"/>
    </lcf76f155ced4ddcb4097134ff3c332f>
    <TaxCatchAll xmlns="05645cd8-f269-47a7-977e-56db44512d22" xsi:nil="true"/>
  </documentManagement>
</p:properties>
</file>

<file path=customXml/itemProps1.xml><?xml version="1.0" encoding="utf-8"?>
<ds:datastoreItem xmlns:ds="http://schemas.openxmlformats.org/officeDocument/2006/customXml" ds:itemID="{502C2509-5E4F-4DEE-B627-19FCF3C0B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C8E90-F8C6-4ECD-9884-37A813A30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afa4e-2212-4690-a5e5-f1f619d3abb5"/>
    <ds:schemaRef ds:uri="05645cd8-f269-47a7-977e-56db4451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5DA53-8019-4241-B82E-D3479AD89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82242-B953-44F9-AB12-3697AF323A32}">
  <ds:schemaRefs>
    <ds:schemaRef ds:uri="http://schemas.microsoft.com/office/2006/metadata/properties"/>
    <ds:schemaRef ds:uri="http://schemas.microsoft.com/office/infopath/2007/PartnerControls"/>
    <ds:schemaRef ds:uri="e54afa4e-2212-4690-a5e5-f1f619d3abb5"/>
    <ds:schemaRef ds:uri="05645cd8-f269-47a7-977e-56db4451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Havard</dc:creator>
  <cp:keywords/>
  <dc:description/>
  <cp:lastModifiedBy>Sheetal Mehta</cp:lastModifiedBy>
  <cp:revision>47</cp:revision>
  <dcterms:created xsi:type="dcterms:W3CDTF">2025-01-24T13:34:00Z</dcterms:created>
  <dcterms:modified xsi:type="dcterms:W3CDTF">2025-01-31T08:23:00Z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0x010100991F6C547DF94A4DAA1A3D67837A10CB</vt:lpwstr>
  </property>
</Properties>
</file>